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7C54" w14:textId="77777777" w:rsidR="000965C7" w:rsidRDefault="00000000">
      <w:pPr>
        <w:pStyle w:val="Title"/>
      </w:pPr>
      <w:r>
        <w:rPr>
          <w:color w:val="221F20"/>
          <w:w w:val="95"/>
        </w:rPr>
        <w:t>Social</w:t>
      </w:r>
      <w:r>
        <w:rPr>
          <w:color w:val="221F20"/>
          <w:spacing w:val="12"/>
          <w:w w:val="95"/>
        </w:rPr>
        <w:t xml:space="preserve"> </w:t>
      </w:r>
      <w:r>
        <w:rPr>
          <w:color w:val="221F20"/>
          <w:w w:val="95"/>
        </w:rPr>
        <w:t>Services</w:t>
      </w:r>
    </w:p>
    <w:p w14:paraId="2C8C6820" w14:textId="77777777" w:rsidR="000965C7" w:rsidRDefault="00000000">
      <w:pPr>
        <w:pStyle w:val="BodyText"/>
        <w:spacing w:before="10"/>
        <w:rPr>
          <w:rFonts w:ascii="Trebuchet MS"/>
          <w:sz w:val="16"/>
        </w:rPr>
      </w:pPr>
      <w:r>
        <w:pict w14:anchorId="3363C78F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218363A7" w14:textId="77777777" w:rsidR="000965C7" w:rsidRDefault="000965C7">
      <w:pPr>
        <w:pStyle w:val="BodyText"/>
        <w:rPr>
          <w:rFonts w:ascii="Trebuchet MS"/>
          <w:sz w:val="20"/>
        </w:rPr>
      </w:pPr>
    </w:p>
    <w:p w14:paraId="4892B0D8" w14:textId="77777777" w:rsidR="000965C7" w:rsidRDefault="000965C7">
      <w:pPr>
        <w:pStyle w:val="BodyText"/>
        <w:rPr>
          <w:rFonts w:ascii="Trebuchet MS"/>
          <w:sz w:val="20"/>
        </w:rPr>
      </w:pPr>
    </w:p>
    <w:p w14:paraId="3E972AA2" w14:textId="77777777" w:rsidR="000965C7" w:rsidRDefault="000965C7">
      <w:pPr>
        <w:pStyle w:val="BodyText"/>
        <w:rPr>
          <w:rFonts w:ascii="Trebuchet MS"/>
          <w:sz w:val="20"/>
        </w:rPr>
      </w:pPr>
    </w:p>
    <w:p w14:paraId="484B4C5D" w14:textId="77777777" w:rsidR="000965C7" w:rsidRDefault="000965C7">
      <w:pPr>
        <w:pStyle w:val="BodyText"/>
        <w:spacing w:before="7"/>
        <w:rPr>
          <w:rFonts w:ascii="Trebuchet MS"/>
          <w:sz w:val="19"/>
        </w:rPr>
      </w:pPr>
    </w:p>
    <w:p w14:paraId="0BBD5884" w14:textId="77777777" w:rsidR="000965C7" w:rsidRDefault="00000000">
      <w:pPr>
        <w:spacing w:before="107"/>
        <w:ind w:left="4899"/>
        <w:rPr>
          <w:rFonts w:ascii="Trebuchet MS"/>
          <w:sz w:val="52"/>
        </w:rPr>
      </w:pPr>
      <w:r>
        <w:rPr>
          <w:rFonts w:ascii="Trebuchet MS"/>
          <w:color w:val="221F20"/>
          <w:w w:val="90"/>
          <w:sz w:val="52"/>
        </w:rPr>
        <w:t>Clients</w:t>
      </w:r>
      <w:r>
        <w:rPr>
          <w:rFonts w:ascii="Trebuchet MS"/>
          <w:color w:val="221F20"/>
          <w:spacing w:val="24"/>
          <w:w w:val="90"/>
          <w:sz w:val="52"/>
        </w:rPr>
        <w:t xml:space="preserve"> </w:t>
      </w:r>
      <w:r>
        <w:rPr>
          <w:rFonts w:ascii="Trebuchet MS"/>
          <w:color w:val="221F20"/>
          <w:w w:val="90"/>
          <w:sz w:val="52"/>
        </w:rPr>
        <w:t>&amp;</w:t>
      </w:r>
      <w:r>
        <w:rPr>
          <w:rFonts w:ascii="Trebuchet MS"/>
          <w:color w:val="221F20"/>
          <w:spacing w:val="25"/>
          <w:w w:val="90"/>
          <w:sz w:val="52"/>
        </w:rPr>
        <w:t xml:space="preserve"> </w:t>
      </w:r>
      <w:r>
        <w:rPr>
          <w:rFonts w:ascii="Trebuchet MS"/>
          <w:color w:val="221F20"/>
          <w:w w:val="90"/>
          <w:sz w:val="52"/>
        </w:rPr>
        <w:t>Participants</w:t>
      </w:r>
    </w:p>
    <w:p w14:paraId="79F9736D" w14:textId="77777777" w:rsidR="000965C7" w:rsidRDefault="000965C7">
      <w:pPr>
        <w:pStyle w:val="BodyText"/>
        <w:spacing w:before="2"/>
        <w:rPr>
          <w:rFonts w:ascii="Trebuchet MS"/>
          <w:sz w:val="20"/>
        </w:rPr>
      </w:pPr>
    </w:p>
    <w:p w14:paraId="71CE14A1" w14:textId="77777777" w:rsidR="000965C7" w:rsidRDefault="000965C7">
      <w:pPr>
        <w:rPr>
          <w:rFonts w:ascii="Trebuchet MS"/>
          <w:sz w:val="20"/>
        </w:rPr>
        <w:sectPr w:rsidR="000965C7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09FA6465" w14:textId="77777777" w:rsidR="000965C7" w:rsidRDefault="000965C7">
      <w:pPr>
        <w:pStyle w:val="BodyText"/>
        <w:spacing w:before="6"/>
        <w:rPr>
          <w:rFonts w:ascii="Trebuchet MS"/>
          <w:sz w:val="11"/>
        </w:rPr>
      </w:pPr>
    </w:p>
    <w:p w14:paraId="65EA2C90" w14:textId="77777777" w:rsidR="000965C7" w:rsidRDefault="00000000">
      <w:pPr>
        <w:pStyle w:val="BodyText"/>
        <w:ind w:left="16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15EB939E" wp14:editId="098ABFA3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C8127" w14:textId="77777777" w:rsidR="000965C7" w:rsidRDefault="000965C7">
      <w:pPr>
        <w:pStyle w:val="BodyText"/>
        <w:rPr>
          <w:rFonts w:ascii="Trebuchet MS"/>
          <w:sz w:val="20"/>
        </w:rPr>
      </w:pPr>
    </w:p>
    <w:p w14:paraId="51B3A423" w14:textId="77777777" w:rsidR="000965C7" w:rsidRDefault="000965C7">
      <w:pPr>
        <w:pStyle w:val="BodyText"/>
        <w:rPr>
          <w:rFonts w:ascii="Trebuchet MS"/>
          <w:sz w:val="20"/>
        </w:rPr>
      </w:pPr>
    </w:p>
    <w:p w14:paraId="73ACACED" w14:textId="77777777" w:rsidR="000965C7" w:rsidRDefault="000965C7">
      <w:pPr>
        <w:pStyle w:val="BodyText"/>
        <w:rPr>
          <w:rFonts w:ascii="Trebuchet MS"/>
          <w:sz w:val="20"/>
        </w:rPr>
      </w:pPr>
    </w:p>
    <w:p w14:paraId="4272F49D" w14:textId="77777777" w:rsidR="000965C7" w:rsidRDefault="000965C7">
      <w:pPr>
        <w:pStyle w:val="BodyText"/>
        <w:rPr>
          <w:rFonts w:ascii="Trebuchet MS"/>
          <w:sz w:val="20"/>
        </w:rPr>
      </w:pPr>
    </w:p>
    <w:p w14:paraId="4F1EEFE5" w14:textId="77777777" w:rsidR="000965C7" w:rsidRDefault="000965C7">
      <w:pPr>
        <w:pStyle w:val="BodyText"/>
        <w:rPr>
          <w:rFonts w:ascii="Trebuchet MS"/>
          <w:sz w:val="20"/>
        </w:rPr>
      </w:pPr>
    </w:p>
    <w:p w14:paraId="70E5FB41" w14:textId="77777777" w:rsidR="000965C7" w:rsidRDefault="000965C7">
      <w:pPr>
        <w:pStyle w:val="BodyText"/>
        <w:rPr>
          <w:rFonts w:ascii="Trebuchet MS"/>
          <w:sz w:val="20"/>
        </w:rPr>
      </w:pPr>
    </w:p>
    <w:p w14:paraId="41E4EF5D" w14:textId="77777777" w:rsidR="000965C7" w:rsidRDefault="000965C7">
      <w:pPr>
        <w:pStyle w:val="BodyText"/>
        <w:rPr>
          <w:rFonts w:ascii="Trebuchet MS"/>
          <w:sz w:val="20"/>
        </w:rPr>
      </w:pPr>
    </w:p>
    <w:p w14:paraId="53553477" w14:textId="77777777" w:rsidR="000965C7" w:rsidRDefault="000965C7">
      <w:pPr>
        <w:pStyle w:val="BodyText"/>
        <w:rPr>
          <w:rFonts w:ascii="Trebuchet MS"/>
          <w:sz w:val="20"/>
        </w:rPr>
      </w:pPr>
    </w:p>
    <w:p w14:paraId="5D1F60E7" w14:textId="77777777" w:rsidR="00D50858" w:rsidRDefault="00D50858" w:rsidP="00D50858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33C9C23" wp14:editId="473EAC0D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14498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17D56B17" w14:textId="77777777" w:rsidR="00D50858" w:rsidRPr="00886B59" w:rsidRDefault="00D50858" w:rsidP="00D508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717A1DC8" w14:textId="77777777" w:rsidR="00D50858" w:rsidRDefault="00D50858" w:rsidP="00D508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4D565FB" w14:textId="77777777" w:rsidR="00D50858" w:rsidRDefault="00D50858" w:rsidP="00D508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9B656C7" w14:textId="77777777" w:rsidR="00D50858" w:rsidRPr="00886B59" w:rsidRDefault="00D50858" w:rsidP="00D50858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232BEF3B" w14:textId="77777777" w:rsidR="00D50858" w:rsidRDefault="00D50858" w:rsidP="00D50858">
      <w:pPr>
        <w:ind w:left="-5"/>
      </w:pPr>
    </w:p>
    <w:p w14:paraId="6785633A" w14:textId="77777777" w:rsidR="00D50858" w:rsidRPr="00886B59" w:rsidRDefault="00D50858" w:rsidP="00D50858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6B59D346" w14:textId="77777777" w:rsidR="000965C7" w:rsidRDefault="00000000">
      <w:pPr>
        <w:pStyle w:val="Heading2"/>
        <w:spacing w:before="104" w:line="324" w:lineRule="auto"/>
        <w:ind w:right="157"/>
        <w:jc w:val="left"/>
      </w:pPr>
      <w:r>
        <w:br w:type="column"/>
      </w:r>
      <w:r>
        <w:rPr>
          <w:color w:val="221F20"/>
          <w:w w:val="95"/>
        </w:rPr>
        <w:t xml:space="preserve">BBSI, Counseling Hotline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Brookline Council On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0"/>
        </w:rPr>
        <w:t>Aging</w:t>
      </w:r>
      <w:r>
        <w:rPr>
          <w:color w:val="221F20"/>
          <w:spacing w:val="4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6"/>
          <w:w w:val="90"/>
        </w:rPr>
        <w:t xml:space="preserve"> </w:t>
      </w:r>
      <w:r>
        <w:rPr>
          <w:color w:val="221F20"/>
          <w:w w:val="90"/>
        </w:rPr>
        <w:t>Camp</w:t>
      </w:r>
      <w:r>
        <w:rPr>
          <w:color w:val="221F20"/>
          <w:spacing w:val="5"/>
          <w:w w:val="90"/>
        </w:rPr>
        <w:t xml:space="preserve"> </w:t>
      </w:r>
      <w:proofErr w:type="spellStart"/>
      <w:r>
        <w:rPr>
          <w:color w:val="221F20"/>
          <w:w w:val="90"/>
        </w:rPr>
        <w:t>Sewataro</w:t>
      </w:r>
      <w:proofErr w:type="spellEnd"/>
      <w:r>
        <w:rPr>
          <w:color w:val="221F20"/>
          <w:w w:val="90"/>
        </w:rPr>
        <w:t>,</w:t>
      </w:r>
      <w:r>
        <w:rPr>
          <w:color w:val="221F20"/>
          <w:spacing w:val="4"/>
          <w:w w:val="90"/>
        </w:rPr>
        <w:t xml:space="preserve"> </w:t>
      </w:r>
      <w:r>
        <w:rPr>
          <w:color w:val="221F20"/>
          <w:w w:val="90"/>
        </w:rPr>
        <w:t>Inc.</w:t>
      </w:r>
      <w:r>
        <w:rPr>
          <w:color w:val="221F20"/>
          <w:spacing w:val="5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6"/>
          <w:w w:val="90"/>
        </w:rPr>
        <w:t xml:space="preserve"> </w:t>
      </w:r>
      <w:r>
        <w:rPr>
          <w:color w:val="221F20"/>
          <w:w w:val="90"/>
        </w:rPr>
        <w:t>Central</w:t>
      </w:r>
      <w:r>
        <w:rPr>
          <w:color w:val="221F20"/>
          <w:spacing w:val="-11"/>
          <w:w w:val="90"/>
        </w:rPr>
        <w:t xml:space="preserve"> </w:t>
      </w:r>
      <w:r>
        <w:rPr>
          <w:color w:val="221F20"/>
          <w:w w:val="90"/>
        </w:rPr>
        <w:t>Youth</w:t>
      </w:r>
      <w:r>
        <w:rPr>
          <w:color w:val="221F20"/>
          <w:spacing w:val="5"/>
          <w:w w:val="90"/>
        </w:rPr>
        <w:t xml:space="preserve"> </w:t>
      </w:r>
      <w:r>
        <w:rPr>
          <w:color w:val="221F20"/>
          <w:w w:val="90"/>
        </w:rPr>
        <w:t>Service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Center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proofErr w:type="spellStart"/>
      <w:r>
        <w:rPr>
          <w:color w:val="221F20"/>
          <w:w w:val="90"/>
        </w:rPr>
        <w:t>Center</w:t>
      </w:r>
      <w:proofErr w:type="spellEnd"/>
      <w:r>
        <w:rPr>
          <w:color w:val="221F20"/>
          <w:w w:val="90"/>
        </w:rPr>
        <w:t xml:space="preserve"> of Hope,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>Central Boston Elder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Services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Central Middlesex Service Center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>Central</w:t>
      </w:r>
      <w:r>
        <w:rPr>
          <w:color w:val="221F20"/>
          <w:spacing w:val="-63"/>
          <w:w w:val="90"/>
        </w:rPr>
        <w:t xml:space="preserve"> </w:t>
      </w:r>
      <w:r>
        <w:rPr>
          <w:color w:val="221F20"/>
          <w:w w:val="95"/>
        </w:rPr>
        <w:t xml:space="preserve">Middlesex, DMR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Community Day Care Center/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>Lawrence</w:t>
      </w:r>
      <w:r>
        <w:rPr>
          <w:color w:val="221F20"/>
          <w:spacing w:val="-17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6"/>
          <w:w w:val="95"/>
        </w:rPr>
        <w:t xml:space="preserve"> </w:t>
      </w:r>
      <w:r>
        <w:rPr>
          <w:color w:val="221F20"/>
          <w:w w:val="95"/>
        </w:rPr>
        <w:t>Crittenton</w:t>
      </w:r>
      <w:r>
        <w:rPr>
          <w:color w:val="221F20"/>
          <w:spacing w:val="-17"/>
          <w:w w:val="95"/>
        </w:rPr>
        <w:t xml:space="preserve"> </w:t>
      </w:r>
      <w:r>
        <w:rPr>
          <w:color w:val="221F20"/>
          <w:w w:val="95"/>
        </w:rPr>
        <w:t>Hastings</w:t>
      </w:r>
      <w:r>
        <w:rPr>
          <w:color w:val="221F20"/>
          <w:spacing w:val="-17"/>
          <w:w w:val="95"/>
        </w:rPr>
        <w:t xml:space="preserve"> </w:t>
      </w:r>
      <w:r>
        <w:rPr>
          <w:color w:val="221F20"/>
          <w:w w:val="95"/>
        </w:rPr>
        <w:t>House</w:t>
      </w:r>
      <w:r>
        <w:rPr>
          <w:color w:val="221F20"/>
          <w:spacing w:val="-17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6"/>
          <w:w w:val="95"/>
        </w:rPr>
        <w:t xml:space="preserve"> </w:t>
      </w:r>
      <w:r>
        <w:rPr>
          <w:color w:val="221F20"/>
          <w:w w:val="95"/>
        </w:rPr>
        <w:t>Department</w:t>
      </w:r>
      <w:r>
        <w:rPr>
          <w:color w:val="221F20"/>
          <w:spacing w:val="-65"/>
          <w:w w:val="95"/>
        </w:rPr>
        <w:t xml:space="preserve"> </w:t>
      </w:r>
      <w:r>
        <w:rPr>
          <w:color w:val="221F20"/>
          <w:w w:val="90"/>
        </w:rPr>
        <w:t>of</w:t>
      </w:r>
      <w:r>
        <w:rPr>
          <w:color w:val="221F20"/>
          <w:spacing w:val="8"/>
          <w:w w:val="90"/>
        </w:rPr>
        <w:t xml:space="preserve"> </w:t>
      </w:r>
      <w:r>
        <w:rPr>
          <w:color w:val="221F20"/>
          <w:w w:val="90"/>
        </w:rPr>
        <w:t>Correction</w:t>
      </w:r>
      <w:r>
        <w:rPr>
          <w:color w:val="221F20"/>
          <w:spacing w:val="9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20"/>
          <w:w w:val="90"/>
        </w:rPr>
        <w:t xml:space="preserve"> </w:t>
      </w:r>
      <w:r>
        <w:rPr>
          <w:color w:val="221F20"/>
          <w:w w:val="90"/>
        </w:rPr>
        <w:t>Department</w:t>
      </w:r>
      <w:r>
        <w:rPr>
          <w:color w:val="221F20"/>
          <w:spacing w:val="8"/>
          <w:w w:val="90"/>
        </w:rPr>
        <w:t xml:space="preserve"> </w:t>
      </w:r>
      <w:r>
        <w:rPr>
          <w:color w:val="221F20"/>
          <w:w w:val="90"/>
        </w:rPr>
        <w:t>of</w:t>
      </w:r>
      <w:r>
        <w:rPr>
          <w:color w:val="221F20"/>
          <w:spacing w:val="9"/>
          <w:w w:val="90"/>
        </w:rPr>
        <w:t xml:space="preserve"> </w:t>
      </w:r>
      <w:r>
        <w:rPr>
          <w:color w:val="221F20"/>
          <w:w w:val="90"/>
        </w:rPr>
        <w:t>Mental</w:t>
      </w:r>
      <w:r>
        <w:rPr>
          <w:color w:val="221F20"/>
          <w:spacing w:val="9"/>
          <w:w w:val="90"/>
        </w:rPr>
        <w:t xml:space="preserve"> </w:t>
      </w:r>
      <w:r>
        <w:rPr>
          <w:color w:val="221F20"/>
          <w:w w:val="90"/>
        </w:rPr>
        <w:t>Retardation</w:t>
      </w:r>
      <w:r>
        <w:rPr>
          <w:color w:val="221F20"/>
          <w:spacing w:val="9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5"/>
        </w:rPr>
        <w:t xml:space="preserve">Department of Personnel Admin.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Department Of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0"/>
        </w:rPr>
        <w:t xml:space="preserve">Public Utilities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Department of Public Works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Department of Social Services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>Department of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Veterans Affairs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Department of Youth Services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>Gaebler</w:t>
      </w:r>
      <w:r>
        <w:rPr>
          <w:color w:val="221F20"/>
          <w:spacing w:val="2"/>
          <w:w w:val="90"/>
        </w:rPr>
        <w:t xml:space="preserve"> </w:t>
      </w:r>
      <w:r>
        <w:rPr>
          <w:color w:val="221F20"/>
          <w:w w:val="90"/>
        </w:rPr>
        <w:t>Children's</w:t>
      </w:r>
      <w:r>
        <w:rPr>
          <w:color w:val="221F20"/>
          <w:spacing w:val="2"/>
          <w:w w:val="90"/>
        </w:rPr>
        <w:t xml:space="preserve"> </w:t>
      </w:r>
      <w:r>
        <w:rPr>
          <w:color w:val="221F20"/>
          <w:w w:val="90"/>
        </w:rPr>
        <w:t>Center</w:t>
      </w:r>
      <w:r>
        <w:rPr>
          <w:color w:val="221F20"/>
          <w:spacing w:val="2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3"/>
          <w:w w:val="90"/>
        </w:rPr>
        <w:t xml:space="preserve"> </w:t>
      </w:r>
      <w:r>
        <w:rPr>
          <w:color w:val="221F20"/>
          <w:w w:val="90"/>
        </w:rPr>
        <w:t>Massachusetts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5"/>
        </w:rPr>
        <w:t xml:space="preserve">Commission For The Blind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Metropolitan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>Beaverbrook</w:t>
      </w:r>
      <w:r>
        <w:rPr>
          <w:color w:val="221F20"/>
          <w:spacing w:val="-16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4"/>
          <w:w w:val="95"/>
        </w:rPr>
        <w:t xml:space="preserve"> </w:t>
      </w:r>
      <w:r>
        <w:rPr>
          <w:color w:val="221F20"/>
          <w:w w:val="95"/>
        </w:rPr>
        <w:t>Metropolitan</w:t>
      </w:r>
      <w:r>
        <w:rPr>
          <w:color w:val="221F20"/>
          <w:spacing w:val="-16"/>
          <w:w w:val="95"/>
        </w:rPr>
        <w:t xml:space="preserve"> </w:t>
      </w:r>
      <w:r>
        <w:rPr>
          <w:color w:val="221F20"/>
          <w:w w:val="95"/>
        </w:rPr>
        <w:t>State</w:t>
      </w:r>
      <w:r>
        <w:rPr>
          <w:color w:val="221F20"/>
          <w:spacing w:val="-15"/>
          <w:w w:val="95"/>
        </w:rPr>
        <w:t xml:space="preserve"> </w:t>
      </w:r>
      <w:r>
        <w:rPr>
          <w:color w:val="221F20"/>
          <w:w w:val="95"/>
        </w:rPr>
        <w:t>Hospital</w:t>
      </w:r>
      <w:r>
        <w:rPr>
          <w:color w:val="221F20"/>
          <w:spacing w:val="-16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4"/>
          <w:w w:val="95"/>
        </w:rPr>
        <w:t xml:space="preserve"> </w:t>
      </w:r>
      <w:r>
        <w:rPr>
          <w:color w:val="221F20"/>
          <w:w w:val="95"/>
        </w:rPr>
        <w:t>MSPPC</w:t>
      </w:r>
    </w:p>
    <w:p w14:paraId="700B048F" w14:textId="77777777" w:rsidR="000965C7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4" w:lineRule="auto"/>
        <w:ind w:firstLine="0"/>
        <w:rPr>
          <w:sz w:val="24"/>
        </w:rPr>
      </w:pPr>
      <w:r>
        <w:rPr>
          <w:color w:val="221F20"/>
          <w:w w:val="90"/>
          <w:sz w:val="24"/>
        </w:rPr>
        <w:t xml:space="preserve">Mystic Valley Area Office, DMR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NFI Shelter Care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Office</w:t>
      </w:r>
      <w:r>
        <w:rPr>
          <w:color w:val="221F20"/>
          <w:spacing w:val="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of</w:t>
      </w:r>
      <w:r>
        <w:rPr>
          <w:color w:val="221F20"/>
          <w:spacing w:val="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Probation</w:t>
      </w:r>
      <w:r>
        <w:rPr>
          <w:color w:val="221F20"/>
          <w:spacing w:val="9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Parent</w:t>
      </w:r>
      <w:r>
        <w:rPr>
          <w:color w:val="221F20"/>
          <w:spacing w:val="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Child</w:t>
      </w:r>
      <w:r>
        <w:rPr>
          <w:color w:val="221F20"/>
          <w:spacing w:val="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Development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Center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Pelletier Center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Perkins Schools For The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Blind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Pine Street Shelter, H.R.C.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Roxbury Youth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Works,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Salvation Army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Shattuck Hospital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Correction </w:t>
      </w:r>
      <w:r>
        <w:rPr>
          <w:color w:val="221F20"/>
          <w:w w:val="95"/>
          <w:sz w:val="24"/>
        </w:rPr>
        <w:t xml:space="preserve">Unit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South Middlesex Assoc. for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Retarded</w:t>
      </w:r>
      <w:r>
        <w:rPr>
          <w:color w:val="221F20"/>
          <w:spacing w:val="1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Southeastern</w:t>
      </w:r>
      <w:r>
        <w:rPr>
          <w:color w:val="221F20"/>
          <w:spacing w:val="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Correctional</w:t>
      </w:r>
      <w:r>
        <w:rPr>
          <w:color w:val="221F20"/>
          <w:spacing w:val="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Center</w:t>
      </w:r>
      <w:r>
        <w:rPr>
          <w:color w:val="221F20"/>
          <w:spacing w:val="1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9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Target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Rehabilitation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Vinfin</w:t>
      </w:r>
      <w:proofErr w:type="spellEnd"/>
      <w:r>
        <w:rPr>
          <w:color w:val="221F20"/>
          <w:w w:val="95"/>
          <w:sz w:val="24"/>
        </w:rPr>
        <w:t xml:space="preserve"> 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Walpole State Prison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Westboro </w:t>
      </w:r>
      <w:r>
        <w:rPr>
          <w:color w:val="221F20"/>
          <w:w w:val="95"/>
          <w:sz w:val="24"/>
        </w:rPr>
        <w:t xml:space="preserve">Secure Detention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Work Opportunities Unlimited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proofErr w:type="spellStart"/>
      <w:r>
        <w:rPr>
          <w:color w:val="221F20"/>
          <w:spacing w:val="-1"/>
          <w:w w:val="95"/>
          <w:sz w:val="24"/>
        </w:rPr>
        <w:t>Worcestor</w:t>
      </w:r>
      <w:proofErr w:type="spellEnd"/>
      <w:r>
        <w:rPr>
          <w:color w:val="221F20"/>
          <w:spacing w:val="-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Secure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Treatment</w:t>
      </w:r>
      <w:r>
        <w:rPr>
          <w:color w:val="221F20"/>
          <w:spacing w:val="-8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Youth</w:t>
      </w:r>
      <w:r>
        <w:rPr>
          <w:color w:val="221F20"/>
          <w:spacing w:val="-7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Opportunities</w:t>
      </w:r>
      <w:r>
        <w:rPr>
          <w:color w:val="221F20"/>
          <w:spacing w:val="-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Unlimited</w:t>
      </w:r>
    </w:p>
    <w:p w14:paraId="71BAE3F2" w14:textId="77777777" w:rsidR="000965C7" w:rsidRDefault="000965C7">
      <w:pPr>
        <w:spacing w:line="324" w:lineRule="auto"/>
        <w:rPr>
          <w:sz w:val="24"/>
        </w:rPr>
        <w:sectPr w:rsidR="000965C7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29C7C0D0" w14:textId="77777777" w:rsidR="000965C7" w:rsidRDefault="00000000">
      <w:pPr>
        <w:spacing w:before="95"/>
        <w:ind w:left="357"/>
        <w:rPr>
          <w:rFonts w:ascii="Trebuchet MS"/>
          <w:sz w:val="68"/>
        </w:rPr>
      </w:pPr>
      <w:r>
        <w:rPr>
          <w:rFonts w:ascii="Trebuchet MS"/>
          <w:color w:val="221F20"/>
          <w:w w:val="85"/>
          <w:sz w:val="68"/>
        </w:rPr>
        <w:lastRenderedPageBreak/>
        <w:t>What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Participants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Have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Said!</w:t>
      </w:r>
    </w:p>
    <w:p w14:paraId="6F3CB5D0" w14:textId="77777777" w:rsidR="000965C7" w:rsidRDefault="00000000">
      <w:pPr>
        <w:pStyle w:val="BodyText"/>
        <w:spacing w:before="6"/>
        <w:rPr>
          <w:rFonts w:ascii="Trebuchet MS"/>
          <w:sz w:val="13"/>
        </w:rPr>
      </w:pPr>
      <w:r>
        <w:pict w14:anchorId="3BEEBFAC">
          <v:shape id="_x0000_s1026" style="position:absolute;margin-left:66.45pt;margin-top:10.35pt;width:476.3pt;height:.1pt;z-index:-15727104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0717ECFE" w14:textId="77777777" w:rsidR="000965C7" w:rsidRDefault="000965C7">
      <w:pPr>
        <w:pStyle w:val="BodyText"/>
        <w:rPr>
          <w:rFonts w:ascii="Trebuchet MS"/>
          <w:sz w:val="20"/>
        </w:rPr>
      </w:pPr>
    </w:p>
    <w:p w14:paraId="3BEB8CA3" w14:textId="77777777" w:rsidR="000965C7" w:rsidRDefault="00000000">
      <w:pPr>
        <w:pStyle w:val="BodyText"/>
        <w:spacing w:before="293" w:line="196" w:lineRule="auto"/>
        <w:ind w:left="340" w:hanging="1"/>
      </w:pPr>
      <w:r>
        <w:rPr>
          <w:color w:val="221F20"/>
        </w:rPr>
        <w:t>I found the program to be extremely informative as it presents a lot of different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perspectives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on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how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approach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situations,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circumstances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relationships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while</w:t>
      </w:r>
      <w:r>
        <w:rPr>
          <w:color w:val="221F20"/>
          <w:spacing w:val="-85"/>
        </w:rPr>
        <w:t xml:space="preserve"> </w:t>
      </w:r>
      <w:proofErr w:type="gramStart"/>
      <w:r>
        <w:rPr>
          <w:color w:val="221F20"/>
        </w:rPr>
        <w:t>maintaining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my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professionalism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all times</w:t>
      </w:r>
      <w:proofErr w:type="gramEnd"/>
      <w:r>
        <w:rPr>
          <w:color w:val="221F20"/>
        </w:rPr>
        <w:t>.</w:t>
      </w:r>
    </w:p>
    <w:p w14:paraId="567F242D" w14:textId="77777777" w:rsidR="000965C7" w:rsidRDefault="00000000">
      <w:pPr>
        <w:pStyle w:val="Heading1"/>
        <w:spacing w:before="49"/>
        <w:ind w:right="637"/>
        <w:jc w:val="right"/>
      </w:pPr>
      <w:r>
        <w:rPr>
          <w:color w:val="221F20"/>
          <w:spacing w:val="-1"/>
          <w:w w:val="80"/>
        </w:rPr>
        <w:t>Department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of</w:t>
      </w:r>
      <w:r>
        <w:rPr>
          <w:color w:val="221F20"/>
          <w:spacing w:val="11"/>
          <w:w w:val="80"/>
        </w:rPr>
        <w:t xml:space="preserve"> </w:t>
      </w:r>
      <w:r>
        <w:rPr>
          <w:color w:val="221F20"/>
          <w:spacing w:val="-1"/>
          <w:w w:val="80"/>
        </w:rPr>
        <w:t>Youth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Services,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Keven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Bradley,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Head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Aftercare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Caseworker</w:t>
      </w:r>
    </w:p>
    <w:p w14:paraId="669BBFD1" w14:textId="77777777" w:rsidR="000965C7" w:rsidRDefault="000965C7">
      <w:pPr>
        <w:pStyle w:val="BodyText"/>
        <w:spacing w:before="5"/>
        <w:rPr>
          <w:rFonts w:ascii="Trebuchet MS"/>
          <w:b/>
          <w:sz w:val="30"/>
        </w:rPr>
      </w:pPr>
    </w:p>
    <w:p w14:paraId="001A9D3B" w14:textId="77777777" w:rsidR="000965C7" w:rsidRDefault="00000000">
      <w:pPr>
        <w:pStyle w:val="BodyText"/>
        <w:spacing w:line="196" w:lineRule="auto"/>
        <w:ind w:left="339" w:right="1122"/>
      </w:pPr>
      <w:r>
        <w:rPr>
          <w:color w:val="221F20"/>
        </w:rPr>
        <w:t>I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thought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achiever!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Information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useful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color w:val="221F20"/>
        </w:rPr>
        <w:t>Presenter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presentation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combine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"theory"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with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practicality</w:t>
      </w:r>
      <w:r>
        <w:rPr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color w:val="221F20"/>
        </w:rPr>
        <w:t>Didn't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glorify,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which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good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approach.</w:t>
      </w:r>
    </w:p>
    <w:p w14:paraId="180E8DEB" w14:textId="77777777" w:rsidR="000965C7" w:rsidRDefault="00000000">
      <w:pPr>
        <w:pStyle w:val="Heading1"/>
        <w:ind w:right="638"/>
        <w:jc w:val="right"/>
      </w:pPr>
      <w:r>
        <w:rPr>
          <w:color w:val="221F20"/>
          <w:w w:val="80"/>
        </w:rPr>
        <w:t>Mass</w:t>
      </w:r>
      <w:r>
        <w:rPr>
          <w:color w:val="221F20"/>
          <w:spacing w:val="20"/>
          <w:w w:val="80"/>
        </w:rPr>
        <w:t xml:space="preserve"> </w:t>
      </w:r>
      <w:r>
        <w:rPr>
          <w:color w:val="221F20"/>
          <w:w w:val="80"/>
        </w:rPr>
        <w:t>Rehab.</w:t>
      </w:r>
      <w:r>
        <w:rPr>
          <w:color w:val="221F20"/>
          <w:spacing w:val="20"/>
          <w:w w:val="80"/>
        </w:rPr>
        <w:t xml:space="preserve"> </w:t>
      </w:r>
      <w:r>
        <w:rPr>
          <w:color w:val="221F20"/>
          <w:w w:val="80"/>
        </w:rPr>
        <w:t>Commission,</w:t>
      </w:r>
      <w:r>
        <w:rPr>
          <w:color w:val="221F20"/>
          <w:spacing w:val="20"/>
          <w:w w:val="80"/>
        </w:rPr>
        <w:t xml:space="preserve"> </w:t>
      </w:r>
      <w:r>
        <w:rPr>
          <w:color w:val="221F20"/>
          <w:w w:val="80"/>
        </w:rPr>
        <w:t>Joy</w:t>
      </w:r>
      <w:r>
        <w:rPr>
          <w:color w:val="221F20"/>
          <w:spacing w:val="21"/>
          <w:w w:val="80"/>
        </w:rPr>
        <w:t xml:space="preserve"> </w:t>
      </w:r>
      <w:r>
        <w:rPr>
          <w:color w:val="221F20"/>
          <w:w w:val="80"/>
        </w:rPr>
        <w:t>McMahan,</w:t>
      </w:r>
      <w:r>
        <w:rPr>
          <w:color w:val="221F20"/>
          <w:spacing w:val="21"/>
          <w:w w:val="80"/>
        </w:rPr>
        <w:t xml:space="preserve"> </w:t>
      </w:r>
      <w:r>
        <w:rPr>
          <w:color w:val="221F20"/>
          <w:w w:val="80"/>
        </w:rPr>
        <w:t>Consultant/Project</w:t>
      </w:r>
      <w:r>
        <w:rPr>
          <w:color w:val="221F20"/>
          <w:spacing w:val="21"/>
          <w:w w:val="80"/>
        </w:rPr>
        <w:t xml:space="preserve"> </w:t>
      </w:r>
      <w:r>
        <w:rPr>
          <w:color w:val="221F20"/>
          <w:w w:val="80"/>
        </w:rPr>
        <w:t>Coord.</w:t>
      </w:r>
    </w:p>
    <w:p w14:paraId="01672DAB" w14:textId="77777777" w:rsidR="000965C7" w:rsidRDefault="000965C7">
      <w:pPr>
        <w:pStyle w:val="BodyText"/>
        <w:spacing w:before="5"/>
        <w:rPr>
          <w:rFonts w:ascii="Trebuchet MS"/>
          <w:b/>
          <w:sz w:val="30"/>
        </w:rPr>
      </w:pPr>
    </w:p>
    <w:p w14:paraId="6E4FAAED" w14:textId="77777777" w:rsidR="000965C7" w:rsidRDefault="00000000">
      <w:pPr>
        <w:pStyle w:val="BodyText"/>
        <w:spacing w:line="196" w:lineRule="auto"/>
        <w:ind w:left="339" w:right="1013"/>
        <w:jc w:val="both"/>
      </w:pPr>
      <w:r>
        <w:rPr>
          <w:color w:val="221F20"/>
        </w:rPr>
        <w:t xml:space="preserve">Very useful in not only job opportunities, but also personal problems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I enjoyed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 xml:space="preserve">the conversation, chances to air problems, and listen to possible solutions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keys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are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using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systematic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approach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problem-solving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approach,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thinking</w:t>
      </w:r>
      <w:r>
        <w:rPr>
          <w:color w:val="221F20"/>
          <w:spacing w:val="-86"/>
        </w:rPr>
        <w:t xml:space="preserve"> </w:t>
      </w:r>
      <w:r>
        <w:rPr>
          <w:color w:val="221F20"/>
        </w:rPr>
        <w:t>laterally,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not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vertical.</w:t>
      </w:r>
    </w:p>
    <w:p w14:paraId="015D4623" w14:textId="77777777" w:rsidR="000965C7" w:rsidRDefault="00000000">
      <w:pPr>
        <w:pStyle w:val="Heading1"/>
        <w:spacing w:before="51"/>
        <w:ind w:left="3924"/>
      </w:pPr>
      <w:r>
        <w:rPr>
          <w:color w:val="221F20"/>
          <w:spacing w:val="-1"/>
          <w:w w:val="80"/>
        </w:rPr>
        <w:t>Western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Youth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Service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Center,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Steven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Lemanski,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72585D7E" w14:textId="77777777" w:rsidR="000965C7" w:rsidRDefault="000965C7">
      <w:pPr>
        <w:pStyle w:val="BodyText"/>
        <w:spacing w:before="5"/>
        <w:rPr>
          <w:rFonts w:ascii="Trebuchet MS"/>
          <w:b/>
          <w:sz w:val="30"/>
        </w:rPr>
      </w:pPr>
    </w:p>
    <w:p w14:paraId="43078E21" w14:textId="77777777" w:rsidR="000965C7" w:rsidRDefault="00000000">
      <w:pPr>
        <w:pStyle w:val="BodyText"/>
        <w:spacing w:line="196" w:lineRule="auto"/>
        <w:ind w:left="340" w:hanging="1"/>
      </w:pPr>
      <w:r>
        <w:rPr>
          <w:color w:val="221F20"/>
        </w:rPr>
        <w:t>I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have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become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increasingly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aware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</w:t>
      </w:r>
      <w:r>
        <w:rPr>
          <w:color w:val="221F20"/>
          <w:spacing w:val="23"/>
        </w:rPr>
        <w:t xml:space="preserve"> </w:t>
      </w:r>
      <w:r>
        <w:rPr>
          <w:color w:val="221F20"/>
        </w:rPr>
        <w:t>employees'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intangible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needs</w:t>
      </w:r>
      <w:r>
        <w:rPr>
          <w:color w:val="221F20"/>
          <w:spacing w:val="-5"/>
        </w:rPr>
        <w:t xml:space="preserve"> </w:t>
      </w:r>
      <w:proofErr w:type="gramStart"/>
      <w:r>
        <w:rPr>
          <w:color w:val="221F20"/>
        </w:rPr>
        <w:t>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result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</w:t>
      </w:r>
      <w:proofErr w:type="gramEnd"/>
      <w:r>
        <w:rPr>
          <w:color w:val="221F20"/>
          <w:spacing w:val="23"/>
        </w:rPr>
        <w:t xml:space="preserve"> </w:t>
      </w:r>
      <w:r>
        <w:rPr>
          <w:color w:val="221F20"/>
        </w:rPr>
        <w:t>this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program.</w:t>
      </w:r>
    </w:p>
    <w:p w14:paraId="13E467D3" w14:textId="77777777" w:rsidR="000965C7" w:rsidRDefault="00000000">
      <w:pPr>
        <w:pStyle w:val="Heading1"/>
        <w:ind w:left="5322"/>
      </w:pPr>
      <w:r>
        <w:rPr>
          <w:color w:val="221F20"/>
          <w:w w:val="80"/>
        </w:rPr>
        <w:t>ICA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Pathways,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Date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Becker,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Program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Director</w:t>
      </w:r>
    </w:p>
    <w:p w14:paraId="3C6FC958" w14:textId="77777777" w:rsidR="000965C7" w:rsidRDefault="000965C7">
      <w:pPr>
        <w:pStyle w:val="BodyText"/>
        <w:spacing w:before="5"/>
        <w:rPr>
          <w:rFonts w:ascii="Trebuchet MS"/>
          <w:b/>
          <w:sz w:val="30"/>
        </w:rPr>
      </w:pPr>
    </w:p>
    <w:p w14:paraId="278BF795" w14:textId="77777777" w:rsidR="000965C7" w:rsidRDefault="00000000">
      <w:pPr>
        <w:pStyle w:val="BodyText"/>
        <w:spacing w:line="196" w:lineRule="auto"/>
        <w:ind w:left="339" w:right="985"/>
      </w:pPr>
      <w:r>
        <w:rPr>
          <w:color w:val="221F20"/>
        </w:rPr>
        <w:t xml:space="preserve">Overall, a very enjoyable program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Very interesting class and Mr. Schwartz's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 xml:space="preserve">presentation was excellent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I was quite impressed by his ability to get everyone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 xml:space="preserve">interested and involved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This helped broaden my thinking in a problem-solving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 xml:space="preserve">situation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I learned not to just see that there is a problem, but to clarify the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problem.</w:t>
      </w:r>
    </w:p>
    <w:p w14:paraId="3FA5D4F6" w14:textId="77777777" w:rsidR="000965C7" w:rsidRDefault="00000000">
      <w:pPr>
        <w:pStyle w:val="Heading1"/>
        <w:spacing w:before="53"/>
        <w:ind w:left="5605"/>
      </w:pPr>
      <w:r>
        <w:rPr>
          <w:color w:val="221F20"/>
          <w:w w:val="80"/>
        </w:rPr>
        <w:t>NFI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Shelter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Care,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Sean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P.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Dowd,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Counselor</w:t>
      </w:r>
    </w:p>
    <w:p w14:paraId="57E7C64B" w14:textId="77777777" w:rsidR="000965C7" w:rsidRDefault="000965C7">
      <w:pPr>
        <w:pStyle w:val="BodyText"/>
        <w:spacing w:before="4"/>
        <w:rPr>
          <w:rFonts w:ascii="Trebuchet MS"/>
          <w:b/>
          <w:sz w:val="30"/>
        </w:rPr>
      </w:pPr>
    </w:p>
    <w:p w14:paraId="71AF1EC8" w14:textId="77777777" w:rsidR="000965C7" w:rsidRDefault="00000000">
      <w:pPr>
        <w:pStyle w:val="BodyText"/>
        <w:spacing w:before="1" w:line="196" w:lineRule="auto"/>
        <w:ind w:left="340" w:right="674" w:hanging="1"/>
      </w:pPr>
      <w:r>
        <w:rPr>
          <w:color w:val="221F20"/>
        </w:rPr>
        <w:t xml:space="preserve">I felt that my interest was held throughout the presentation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New information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 xml:space="preserve">was given on a constant level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I learned about evaluating myself to become a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better</w:t>
      </w:r>
      <w:r>
        <w:rPr>
          <w:color w:val="221F20"/>
          <w:spacing w:val="-8"/>
        </w:rPr>
        <w:t xml:space="preserve"> </w:t>
      </w:r>
      <w:r>
        <w:rPr>
          <w:color w:val="221F20"/>
        </w:rPr>
        <w:t>team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member,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how</w:t>
      </w:r>
      <w:r>
        <w:rPr>
          <w:color w:val="221F20"/>
          <w:spacing w:val="-8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improve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my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listening</w:t>
      </w:r>
      <w:r>
        <w:rPr>
          <w:color w:val="221F20"/>
          <w:spacing w:val="-8"/>
        </w:rPr>
        <w:t xml:space="preserve"> </w:t>
      </w:r>
      <w:r>
        <w:rPr>
          <w:color w:val="221F20"/>
        </w:rPr>
        <w:t>skills,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that</w:t>
      </w:r>
      <w:r>
        <w:rPr>
          <w:color w:val="221F20"/>
          <w:spacing w:val="-7"/>
        </w:rPr>
        <w:t xml:space="preserve"> </w:t>
      </w:r>
      <w:r>
        <w:rPr>
          <w:color w:val="221F20"/>
        </w:rPr>
        <w:t>everyone</w:t>
      </w:r>
      <w:r>
        <w:rPr>
          <w:color w:val="221F20"/>
          <w:spacing w:val="-8"/>
        </w:rPr>
        <w:t xml:space="preserve"> </w:t>
      </w:r>
      <w:r>
        <w:rPr>
          <w:color w:val="221F20"/>
        </w:rPr>
        <w:t>needs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be allowed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to input their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suggestions.</w:t>
      </w:r>
    </w:p>
    <w:p w14:paraId="663CE24E" w14:textId="77777777" w:rsidR="000965C7" w:rsidRDefault="00000000">
      <w:pPr>
        <w:pStyle w:val="Heading1"/>
        <w:spacing w:before="51"/>
        <w:ind w:left="4923"/>
      </w:pPr>
      <w:r>
        <w:rPr>
          <w:color w:val="221F20"/>
          <w:w w:val="80"/>
        </w:rPr>
        <w:t>Center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18"/>
          <w:w w:val="80"/>
        </w:rPr>
        <w:t xml:space="preserve"> </w:t>
      </w:r>
      <w:r>
        <w:rPr>
          <w:color w:val="221F20"/>
          <w:w w:val="80"/>
        </w:rPr>
        <w:t>Hope,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Cheryl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Hurst,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Marketing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Director</w:t>
      </w:r>
    </w:p>
    <w:p w14:paraId="48C2A9B8" w14:textId="77777777" w:rsidR="000965C7" w:rsidRDefault="000965C7">
      <w:pPr>
        <w:pStyle w:val="BodyText"/>
        <w:spacing w:before="4"/>
        <w:rPr>
          <w:rFonts w:ascii="Trebuchet MS"/>
          <w:b/>
          <w:sz w:val="30"/>
        </w:rPr>
      </w:pPr>
    </w:p>
    <w:p w14:paraId="6EF5DA72" w14:textId="77777777" w:rsidR="000965C7" w:rsidRDefault="00000000">
      <w:pPr>
        <w:pStyle w:val="BodyText"/>
        <w:spacing w:before="1" w:line="196" w:lineRule="auto"/>
        <w:ind w:left="340" w:right="220" w:hanging="1"/>
      </w:pPr>
      <w:r>
        <w:rPr>
          <w:color w:val="221F20"/>
        </w:rPr>
        <w:t>I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think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workshop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productive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gave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us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chance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share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be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touch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with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our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overall goals.</w:t>
      </w:r>
    </w:p>
    <w:p w14:paraId="68CA491D" w14:textId="77777777" w:rsidR="000965C7" w:rsidRDefault="00000000">
      <w:pPr>
        <w:pStyle w:val="Heading1"/>
        <w:ind w:left="3520"/>
      </w:pPr>
      <w:r>
        <w:rPr>
          <w:color w:val="221F20"/>
          <w:spacing w:val="-1"/>
          <w:w w:val="80"/>
        </w:rPr>
        <w:t>Parent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Child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Development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Center,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Dorthy</w:t>
      </w:r>
      <w:r>
        <w:rPr>
          <w:color w:val="221F20"/>
          <w:spacing w:val="-14"/>
          <w:w w:val="80"/>
        </w:rPr>
        <w:t xml:space="preserve"> </w:t>
      </w:r>
      <w:proofErr w:type="spellStart"/>
      <w:r>
        <w:rPr>
          <w:color w:val="221F20"/>
          <w:w w:val="80"/>
        </w:rPr>
        <w:t>McLuer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Advocate/Aid</w:t>
      </w:r>
    </w:p>
    <w:sectPr w:rsidR="000965C7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E5519"/>
    <w:multiLevelType w:val="hybridMultilevel"/>
    <w:tmpl w:val="E0246746"/>
    <w:lvl w:ilvl="0" w:tplc="744602BC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237CAE34">
      <w:numFmt w:val="bullet"/>
      <w:lvlText w:val="•"/>
      <w:lvlJc w:val="left"/>
      <w:pPr>
        <w:ind w:left="665" w:hanging="190"/>
      </w:pPr>
      <w:rPr>
        <w:rFonts w:hint="default"/>
        <w:lang w:val="en-US" w:eastAsia="en-US" w:bidi="ar-SA"/>
      </w:rPr>
    </w:lvl>
    <w:lvl w:ilvl="2" w:tplc="8EC0FEDC">
      <w:numFmt w:val="bullet"/>
      <w:lvlText w:val="•"/>
      <w:lvlJc w:val="left"/>
      <w:pPr>
        <w:ind w:left="1211" w:hanging="190"/>
      </w:pPr>
      <w:rPr>
        <w:rFonts w:hint="default"/>
        <w:lang w:val="en-US" w:eastAsia="en-US" w:bidi="ar-SA"/>
      </w:rPr>
    </w:lvl>
    <w:lvl w:ilvl="3" w:tplc="C9C66CFC">
      <w:numFmt w:val="bullet"/>
      <w:lvlText w:val="•"/>
      <w:lvlJc w:val="left"/>
      <w:pPr>
        <w:ind w:left="1757" w:hanging="190"/>
      </w:pPr>
      <w:rPr>
        <w:rFonts w:hint="default"/>
        <w:lang w:val="en-US" w:eastAsia="en-US" w:bidi="ar-SA"/>
      </w:rPr>
    </w:lvl>
    <w:lvl w:ilvl="4" w:tplc="8820D0A8">
      <w:numFmt w:val="bullet"/>
      <w:lvlText w:val="•"/>
      <w:lvlJc w:val="left"/>
      <w:pPr>
        <w:ind w:left="2303" w:hanging="190"/>
      </w:pPr>
      <w:rPr>
        <w:rFonts w:hint="default"/>
        <w:lang w:val="en-US" w:eastAsia="en-US" w:bidi="ar-SA"/>
      </w:rPr>
    </w:lvl>
    <w:lvl w:ilvl="5" w:tplc="46BC1CA4">
      <w:numFmt w:val="bullet"/>
      <w:lvlText w:val="•"/>
      <w:lvlJc w:val="left"/>
      <w:pPr>
        <w:ind w:left="2849" w:hanging="190"/>
      </w:pPr>
      <w:rPr>
        <w:rFonts w:hint="default"/>
        <w:lang w:val="en-US" w:eastAsia="en-US" w:bidi="ar-SA"/>
      </w:rPr>
    </w:lvl>
    <w:lvl w:ilvl="6" w:tplc="3A7AE308">
      <w:numFmt w:val="bullet"/>
      <w:lvlText w:val="•"/>
      <w:lvlJc w:val="left"/>
      <w:pPr>
        <w:ind w:left="3395" w:hanging="190"/>
      </w:pPr>
      <w:rPr>
        <w:rFonts w:hint="default"/>
        <w:lang w:val="en-US" w:eastAsia="en-US" w:bidi="ar-SA"/>
      </w:rPr>
    </w:lvl>
    <w:lvl w:ilvl="7" w:tplc="41082CCE">
      <w:numFmt w:val="bullet"/>
      <w:lvlText w:val="•"/>
      <w:lvlJc w:val="left"/>
      <w:pPr>
        <w:ind w:left="3941" w:hanging="190"/>
      </w:pPr>
      <w:rPr>
        <w:rFonts w:hint="default"/>
        <w:lang w:val="en-US" w:eastAsia="en-US" w:bidi="ar-SA"/>
      </w:rPr>
    </w:lvl>
    <w:lvl w:ilvl="8" w:tplc="5C0E11E6">
      <w:numFmt w:val="bullet"/>
      <w:lvlText w:val="•"/>
      <w:lvlJc w:val="left"/>
      <w:pPr>
        <w:ind w:left="4487" w:hanging="190"/>
      </w:pPr>
      <w:rPr>
        <w:rFonts w:hint="default"/>
        <w:lang w:val="en-US" w:eastAsia="en-US" w:bidi="ar-SA"/>
      </w:rPr>
    </w:lvl>
  </w:abstractNum>
  <w:num w:numId="1" w16cid:durableId="150852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5C7"/>
    <w:rsid w:val="000965C7"/>
    <w:rsid w:val="004E4BDD"/>
    <w:rsid w:val="00D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ECBA8A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paragraph" w:styleId="Heading1">
    <w:name w:val="heading 1"/>
    <w:basedOn w:val="Normal"/>
    <w:uiPriority w:val="9"/>
    <w:qFormat/>
    <w:pPr>
      <w:spacing w:before="48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119" w:right="113"/>
      <w:jc w:val="center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7"/>
      <w:ind w:left="144"/>
    </w:pPr>
    <w:rPr>
      <w:rFonts w:ascii="Trebuchet MS" w:eastAsia="Trebuchet MS" w:hAnsi="Trebuchet MS" w:cs="Trebuchet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5"/>
      <w:ind w:left="119" w:right="11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SocialServicesTestimonials</dc:title>
  <cp:lastModifiedBy>Pathak, Vineet</cp:lastModifiedBy>
  <cp:revision>2</cp:revision>
  <dcterms:created xsi:type="dcterms:W3CDTF">2024-11-20T14:22:00Z</dcterms:created>
  <dcterms:modified xsi:type="dcterms:W3CDTF">2024-11-20T14:23:00Z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2024-11-20T14:23:10Z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c14a75be-2d87-4bad-a488-1f17d61e74f5</vt:lpwstr>
  </property>
  <property fmtid="{D5CDD505-2E9C-101B-9397-08002B2CF9AE}" pid="11" name="MSIP_Label_36791f77-3d39-4d72-9277-ac879ec799ed_ContentBits">
    <vt:lpwstr>0</vt:lpwstr>
  </property>
</Properties>
</file>